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9" w:rsidRPr="00867EB9" w:rsidRDefault="00867EB9" w:rsidP="00867EB9">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867EB9">
        <w:rPr>
          <w:rFonts w:ascii="Helvetica" w:eastAsia="Times New Roman" w:hAnsi="Helvetica" w:cs="Helvetica"/>
          <w:color w:val="333333"/>
          <w:sz w:val="36"/>
          <w:szCs w:val="36"/>
          <w:lang w:eastAsia="ru-RU"/>
        </w:rPr>
        <w:t>Решение</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Дело №2-6988/2018</w:t>
      </w:r>
    </w:p>
    <w:p w:rsidR="00867EB9" w:rsidRPr="00867EB9" w:rsidRDefault="00867EB9" w:rsidP="00867EB9">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РЕШЕНИЕ</w:t>
      </w:r>
    </w:p>
    <w:p w:rsidR="00867EB9" w:rsidRPr="00867EB9" w:rsidRDefault="00867EB9" w:rsidP="00867EB9">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Именем Российской Федерации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30 июля 2018 года                                                                        город Казань</w:t>
      </w:r>
    </w:p>
    <w:p w:rsidR="00867EB9" w:rsidRPr="00867EB9" w:rsidRDefault="00867EB9" w:rsidP="00867EB9">
      <w:pPr>
        <w:shd w:val="clear" w:color="auto" w:fill="FFFFFF"/>
        <w:spacing w:after="150" w:line="240" w:lineRule="auto"/>
        <w:ind w:firstLine="720"/>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Советский районный суд г. Казани в составе</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председательствующего судьи Ивановой И.Е.</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при секретаре судебного заседания </w:t>
      </w:r>
      <w:proofErr w:type="spellStart"/>
      <w:r w:rsidRPr="00867EB9">
        <w:rPr>
          <w:rFonts w:ascii="Helvetica" w:eastAsia="Times New Roman" w:hAnsi="Helvetica" w:cs="Helvetica"/>
          <w:color w:val="333333"/>
          <w:sz w:val="26"/>
          <w:szCs w:val="26"/>
          <w:lang w:eastAsia="ru-RU"/>
        </w:rPr>
        <w:t>Валиахметовой</w:t>
      </w:r>
      <w:proofErr w:type="spellEnd"/>
      <w:r w:rsidRPr="00867EB9">
        <w:rPr>
          <w:rFonts w:ascii="Helvetica" w:eastAsia="Times New Roman" w:hAnsi="Helvetica" w:cs="Helvetica"/>
          <w:color w:val="333333"/>
          <w:sz w:val="26"/>
          <w:szCs w:val="26"/>
          <w:lang w:eastAsia="ru-RU"/>
        </w:rPr>
        <w:t xml:space="preserve"> Л.В.</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с участием представителя </w:t>
      </w:r>
      <w:proofErr w:type="gramStart"/>
      <w:r w:rsidRPr="00867EB9">
        <w:rPr>
          <w:rFonts w:ascii="Helvetica" w:eastAsia="Times New Roman" w:hAnsi="Helvetica" w:cs="Helvetica"/>
          <w:color w:val="333333"/>
          <w:sz w:val="26"/>
          <w:szCs w:val="26"/>
          <w:lang w:eastAsia="ru-RU"/>
        </w:rPr>
        <w:t>истца</w:t>
      </w:r>
      <w:proofErr w:type="gramEnd"/>
      <w:r w:rsidRPr="00867EB9">
        <w:rPr>
          <w:rFonts w:ascii="Helvetica" w:eastAsia="Times New Roman" w:hAnsi="Helvetica" w:cs="Helvetica"/>
          <w:color w:val="333333"/>
          <w:sz w:val="26"/>
          <w:szCs w:val="26"/>
          <w:lang w:eastAsia="ru-RU"/>
        </w:rPr>
        <w:t xml:space="preserve">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а А.С.,</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рассмотрев в открытом судебном заседании гражданское дело по иску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Д.А. к обществу с ограниченной ответственностью «Жилой комплекс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о взыскании неустойки за нарушение срока передачи квартиры по договору участия в долевом строительстве и компенсации морального вреда,</w:t>
      </w:r>
    </w:p>
    <w:p w:rsidR="00867EB9" w:rsidRPr="00867EB9" w:rsidRDefault="00867EB9" w:rsidP="00867EB9">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УСТАНОВИЛ:</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Д.А. (далее – истец, участник долевого строительства) обратился в суд с иском к обществу с ограниченной ответственностью «Жилой комплекс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(далее – ответчик, застройщик) о взыскании неустойки за нарушение срока передачи квартиры по договору участия в долевом строительстве и компенсации морального вреда, в обосновании своих требований указав, что &lt;дата изъята&gt; между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Д.А. и ООО «ЖК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был заключен </w:t>
      </w:r>
      <w:proofErr w:type="gramStart"/>
      <w:r w:rsidRPr="00867EB9">
        <w:rPr>
          <w:rFonts w:ascii="Helvetica" w:eastAsia="Times New Roman" w:hAnsi="Helvetica" w:cs="Helvetica"/>
          <w:color w:val="333333"/>
          <w:sz w:val="26"/>
          <w:szCs w:val="26"/>
          <w:lang w:eastAsia="ru-RU"/>
        </w:rPr>
        <w:t>Договор</w:t>
      </w:r>
      <w:proofErr w:type="gramEnd"/>
      <w:r w:rsidRPr="00867EB9">
        <w:rPr>
          <w:rFonts w:ascii="Helvetica" w:eastAsia="Times New Roman" w:hAnsi="Helvetica" w:cs="Helvetica"/>
          <w:color w:val="333333"/>
          <w:sz w:val="26"/>
          <w:szCs w:val="26"/>
          <w:lang w:eastAsia="ru-RU"/>
        </w:rPr>
        <w:t> &lt;номер изъят&gt; участия в долевом строительстве жилого комплекса по &lt;адрес изъят&gt;.</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Участник долевого строительства в полном объеме выполнил свои обязательства, в том числе полностью </w:t>
      </w:r>
      <w:proofErr w:type="gramStart"/>
      <w:r w:rsidRPr="00867EB9">
        <w:rPr>
          <w:rFonts w:ascii="Helvetica" w:eastAsia="Times New Roman" w:hAnsi="Helvetica" w:cs="Helvetica"/>
          <w:color w:val="333333"/>
          <w:sz w:val="26"/>
          <w:szCs w:val="26"/>
          <w:lang w:eastAsia="ru-RU"/>
        </w:rPr>
        <w:t>оплатил цену Договора</w:t>
      </w:r>
      <w:proofErr w:type="gramEnd"/>
      <w:r w:rsidRPr="00867EB9">
        <w:rPr>
          <w:rFonts w:ascii="Helvetica" w:eastAsia="Times New Roman" w:hAnsi="Helvetica" w:cs="Helvetica"/>
          <w:color w:val="333333"/>
          <w:sz w:val="26"/>
          <w:szCs w:val="26"/>
          <w:lang w:eastAsia="ru-RU"/>
        </w:rPr>
        <w:t xml:space="preserve"> в размере 2 556 600 рублей.</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В соответствии с </w:t>
      </w:r>
      <w:proofErr w:type="spellStart"/>
      <w:r w:rsidRPr="00867EB9">
        <w:rPr>
          <w:rFonts w:ascii="Helvetica" w:eastAsia="Times New Roman" w:hAnsi="Helvetica" w:cs="Helvetica"/>
          <w:color w:val="333333"/>
          <w:sz w:val="26"/>
          <w:szCs w:val="26"/>
          <w:lang w:eastAsia="ru-RU"/>
        </w:rPr>
        <w:t>п.п</w:t>
      </w:r>
      <w:proofErr w:type="spellEnd"/>
      <w:r w:rsidRPr="00867EB9">
        <w:rPr>
          <w:rFonts w:ascii="Helvetica" w:eastAsia="Times New Roman" w:hAnsi="Helvetica" w:cs="Helvetica"/>
          <w:color w:val="333333"/>
          <w:sz w:val="26"/>
          <w:szCs w:val="26"/>
          <w:lang w:eastAsia="ru-RU"/>
        </w:rPr>
        <w:t xml:space="preserve">. 1.4., 2.1. Договора ответчик обязался построить и </w:t>
      </w:r>
      <w:proofErr w:type="gramStart"/>
      <w:r w:rsidRPr="00867EB9">
        <w:rPr>
          <w:rFonts w:ascii="Helvetica" w:eastAsia="Times New Roman" w:hAnsi="Helvetica" w:cs="Helvetica"/>
          <w:color w:val="333333"/>
          <w:sz w:val="26"/>
          <w:szCs w:val="26"/>
          <w:lang w:eastAsia="ru-RU"/>
        </w:rPr>
        <w:t>передать в собственность однокомнатную квартиру &lt;номер изъят</w:t>
      </w:r>
      <w:proofErr w:type="gramEnd"/>
      <w:r w:rsidRPr="00867EB9">
        <w:rPr>
          <w:rFonts w:ascii="Helvetica" w:eastAsia="Times New Roman" w:hAnsi="Helvetica" w:cs="Helvetica"/>
          <w:color w:val="333333"/>
          <w:sz w:val="26"/>
          <w:szCs w:val="26"/>
          <w:lang w:eastAsia="ru-RU"/>
        </w:rPr>
        <w:t xml:space="preserve">&gt;, блок-секция &lt;номер изъят&gt;, на 10 этаже, общей площадью 38,22 </w:t>
      </w:r>
      <w:proofErr w:type="spellStart"/>
      <w:r w:rsidRPr="00867EB9">
        <w:rPr>
          <w:rFonts w:ascii="Helvetica" w:eastAsia="Times New Roman" w:hAnsi="Helvetica" w:cs="Helvetica"/>
          <w:color w:val="333333"/>
          <w:sz w:val="26"/>
          <w:szCs w:val="26"/>
          <w:lang w:eastAsia="ru-RU"/>
        </w:rPr>
        <w:t>кв.м</w:t>
      </w:r>
      <w:proofErr w:type="spellEnd"/>
      <w:r w:rsidRPr="00867EB9">
        <w:rPr>
          <w:rFonts w:ascii="Helvetica" w:eastAsia="Times New Roman" w:hAnsi="Helvetica" w:cs="Helvetica"/>
          <w:color w:val="333333"/>
          <w:sz w:val="26"/>
          <w:szCs w:val="26"/>
          <w:lang w:eastAsia="ru-RU"/>
        </w:rPr>
        <w:t>., многоквартирного дома (жилой комплекс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по адресу: &lt;адрес изъят&gt; (далее - «Объект»).</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 нарушение пункта 2.2. договора участия в долевом строительстве обязательство по передаче объекта долевого строительства не исполнено.</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t xml:space="preserve">На основании вышеизложенного истец просит взыскать с ответчика неустойку в размере 307 473,76 рублей; компенсацию причиненного морального вреда в сумме 50 000 рублей, расходы на оплату услуг представителя в размере 15 000 рублей, штраф в размере 50% от суммы, </w:t>
      </w:r>
      <w:r w:rsidRPr="00867EB9">
        <w:rPr>
          <w:rFonts w:ascii="Helvetica" w:eastAsia="Times New Roman" w:hAnsi="Helvetica" w:cs="Helvetica"/>
          <w:color w:val="333333"/>
          <w:sz w:val="26"/>
          <w:szCs w:val="26"/>
          <w:lang w:eastAsia="ru-RU"/>
        </w:rPr>
        <w:lastRenderedPageBreak/>
        <w:t>присужденной судом в пользу потребителя за неисполнение в добровольном порядке требований потребителя.</w:t>
      </w:r>
      <w:proofErr w:type="gramEnd"/>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Представитель истца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А.С., действующий на основании доверенности, исковые требования поддержал, просил удовлетворить их в полном объеме.</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Представитель ответчика – </w:t>
      </w:r>
      <w:proofErr w:type="spellStart"/>
      <w:r w:rsidRPr="00867EB9">
        <w:rPr>
          <w:rFonts w:ascii="Helvetica" w:eastAsia="Times New Roman" w:hAnsi="Helvetica" w:cs="Helvetica"/>
          <w:color w:val="333333"/>
          <w:sz w:val="26"/>
          <w:szCs w:val="26"/>
          <w:lang w:eastAsia="ru-RU"/>
        </w:rPr>
        <w:t>Гарифуллина</w:t>
      </w:r>
      <w:proofErr w:type="spellEnd"/>
      <w:r w:rsidRPr="00867EB9">
        <w:rPr>
          <w:rFonts w:ascii="Helvetica" w:eastAsia="Times New Roman" w:hAnsi="Helvetica" w:cs="Helvetica"/>
          <w:color w:val="333333"/>
          <w:sz w:val="26"/>
          <w:szCs w:val="26"/>
          <w:lang w:eastAsia="ru-RU"/>
        </w:rPr>
        <w:t xml:space="preserve"> Э.Д., </w:t>
      </w:r>
      <w:proofErr w:type="gramStart"/>
      <w:r w:rsidRPr="00867EB9">
        <w:rPr>
          <w:rFonts w:ascii="Helvetica" w:eastAsia="Times New Roman" w:hAnsi="Helvetica" w:cs="Helvetica"/>
          <w:color w:val="333333"/>
          <w:sz w:val="26"/>
          <w:szCs w:val="26"/>
          <w:lang w:eastAsia="ru-RU"/>
        </w:rPr>
        <w:t>действующая</w:t>
      </w:r>
      <w:proofErr w:type="gramEnd"/>
      <w:r w:rsidRPr="00867EB9">
        <w:rPr>
          <w:rFonts w:ascii="Helvetica" w:eastAsia="Times New Roman" w:hAnsi="Helvetica" w:cs="Helvetica"/>
          <w:color w:val="333333"/>
          <w:sz w:val="26"/>
          <w:szCs w:val="26"/>
          <w:lang w:eastAsia="ru-RU"/>
        </w:rPr>
        <w:t xml:space="preserve"> на основании доверенности, в судебное заседание не явилась, представила отзыв на исковое заявление, согласно которому с исковыми требованиями не согласилась, просила в их удовлетворении отказать, в случае удовлетворения иска просила снизить размер заявленной к взысканию неустойки.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Выслушав пояснения представителя истца, изучив материалы дела, суд приходит к следующему.</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В соответствии со статьей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Согласно статье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w:t>
      </w:r>
      <w:proofErr w:type="gramStart"/>
      <w:r w:rsidRPr="00867EB9">
        <w:rPr>
          <w:rFonts w:ascii="Helvetica" w:eastAsia="Times New Roman" w:hAnsi="Helvetica" w:cs="Helvetica"/>
          <w:color w:val="333333"/>
          <w:sz w:val="26"/>
          <w:szCs w:val="26"/>
          <w:lang w:eastAsia="ru-RU"/>
        </w:rPr>
        <w:t>Частью 1 статьи 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предусмотрено, что данный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w:t>
      </w:r>
      <w:proofErr w:type="gramEnd"/>
      <w:r w:rsidRPr="00867EB9">
        <w:rPr>
          <w:rFonts w:ascii="Helvetica" w:eastAsia="Times New Roman" w:hAnsi="Helvetica" w:cs="Helvetica"/>
          <w:color w:val="333333"/>
          <w:sz w:val="26"/>
          <w:szCs w:val="26"/>
          <w:lang w:eastAsia="ru-RU"/>
        </w:rPr>
        <w:t xml:space="preserve"> </w:t>
      </w:r>
      <w:proofErr w:type="gramStart"/>
      <w:r w:rsidRPr="00867EB9">
        <w:rPr>
          <w:rFonts w:ascii="Helvetica" w:eastAsia="Times New Roman" w:hAnsi="Helvetica" w:cs="Helvetica"/>
          <w:color w:val="333333"/>
          <w:sz w:val="26"/>
          <w:szCs w:val="26"/>
          <w:lang w:eastAsia="ru-RU"/>
        </w:rPr>
        <w:t>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 долевого строительства и права общей долевой собственности на общее имущество в многоквартирном доме и (или) ином объекте недвижимости, а</w:t>
      </w:r>
      <w:proofErr w:type="gramEnd"/>
      <w:r w:rsidRPr="00867EB9">
        <w:rPr>
          <w:rFonts w:ascii="Helvetica" w:eastAsia="Times New Roman" w:hAnsi="Helvetica" w:cs="Helvetica"/>
          <w:color w:val="333333"/>
          <w:sz w:val="26"/>
          <w:szCs w:val="26"/>
          <w:lang w:eastAsia="ru-RU"/>
        </w:rPr>
        <w:t xml:space="preserve"> также устанавливает гарантии защиты прав, законных интересов и имущества участников долевого строительства.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w:t>
      </w:r>
      <w:proofErr w:type="gramStart"/>
      <w:r w:rsidRPr="00867EB9">
        <w:rPr>
          <w:rFonts w:ascii="Helvetica" w:eastAsia="Times New Roman" w:hAnsi="Helvetica" w:cs="Helvetica"/>
          <w:color w:val="333333"/>
          <w:sz w:val="26"/>
          <w:szCs w:val="26"/>
          <w:lang w:eastAsia="ru-RU"/>
        </w:rPr>
        <w:t>Из части 1, пункта 2 части 4, части 9 статьи 4 указанного Федерального закона следует, что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w:t>
      </w:r>
      <w:proofErr w:type="gramEnd"/>
      <w:r w:rsidRPr="00867EB9">
        <w:rPr>
          <w:rFonts w:ascii="Helvetica" w:eastAsia="Times New Roman" w:hAnsi="Helvetica" w:cs="Helvetica"/>
          <w:color w:val="333333"/>
          <w:sz w:val="26"/>
          <w:szCs w:val="26"/>
          <w:lang w:eastAsia="ru-RU"/>
        </w:rPr>
        <w:t xml:space="preserve"> долевого строительства участнику долевого строительства, а другая сторона (участник долевого </w:t>
      </w:r>
      <w:r w:rsidRPr="00867EB9">
        <w:rPr>
          <w:rFonts w:ascii="Helvetica" w:eastAsia="Times New Roman" w:hAnsi="Helvetica" w:cs="Helvetica"/>
          <w:color w:val="333333"/>
          <w:sz w:val="26"/>
          <w:szCs w:val="26"/>
          <w:lang w:eastAsia="ru-RU"/>
        </w:rPr>
        <w:lastRenderedPageBreak/>
        <w:t>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Договор должен содержать, в том числе, срок передачи застройщиком объекта долевого строительства участнику долевого строительства.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В силу частей 1, 2 статьи 6 Федерального закона № 214-ФЗ застройщик обязан передать участнику долевого строительства объект долевого строительства не позднее срока, который предусмотрен договором.</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t>Пунктом 2 постановления Пленума Верховного Суда Российской Федерации от 28.06.2012 № 17 «О рассмотрении судами гражданских дел по спорам о защите прав потребителей» разъяснено, что,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страховая, как личного, так и имущественного, договор банковского вклада, договор перевозки, договор</w:t>
      </w:r>
      <w:proofErr w:type="gramEnd"/>
      <w:r w:rsidRPr="00867EB9">
        <w:rPr>
          <w:rFonts w:ascii="Helvetica" w:eastAsia="Times New Roman" w:hAnsi="Helvetica" w:cs="Helvetica"/>
          <w:color w:val="333333"/>
          <w:sz w:val="26"/>
          <w:szCs w:val="26"/>
          <w:lang w:eastAsia="ru-RU"/>
        </w:rPr>
        <w:t xml:space="preserve"> энергоснабжения), то к отношениям, возникающим из таких договоров, Закон Российской Федерации от 07.02.1992 № 2300-1 «О защите прав потребителей» (далее – Закон о защите прав потребителей) применяется в части, не урегулированной специальными законами.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Как следует материалов дела и установлено судом, на основании договора от &lt;дата изъята&gt; &lt;номер изъят&gt; участия в долевом строительстве по &lt;адрес изъят&gt; застройщик в срок до &lt;дата изъята&gt; обязалось передать объект долевого строительства – однокомнатную квартиру &lt;номер изъят&gt; на 10 этаже 33 блок-секции общая проектная площадь 38,22 </w:t>
      </w:r>
      <w:proofErr w:type="spellStart"/>
      <w:r w:rsidRPr="00867EB9">
        <w:rPr>
          <w:rFonts w:ascii="Helvetica" w:eastAsia="Times New Roman" w:hAnsi="Helvetica" w:cs="Helvetica"/>
          <w:color w:val="333333"/>
          <w:sz w:val="26"/>
          <w:szCs w:val="26"/>
          <w:lang w:eastAsia="ru-RU"/>
        </w:rPr>
        <w:t>кв</w:t>
      </w:r>
      <w:proofErr w:type="gramStart"/>
      <w:r w:rsidRPr="00867EB9">
        <w:rPr>
          <w:rFonts w:ascii="Helvetica" w:eastAsia="Times New Roman" w:hAnsi="Helvetica" w:cs="Helvetica"/>
          <w:color w:val="333333"/>
          <w:sz w:val="26"/>
          <w:szCs w:val="26"/>
          <w:lang w:eastAsia="ru-RU"/>
        </w:rPr>
        <w:t>.м</w:t>
      </w:r>
      <w:proofErr w:type="spellEnd"/>
      <w:proofErr w:type="gramEnd"/>
      <w:r w:rsidRPr="00867EB9">
        <w:rPr>
          <w:rFonts w:ascii="Helvetica" w:eastAsia="Times New Roman" w:hAnsi="Helvetica" w:cs="Helvetica"/>
          <w:color w:val="333333"/>
          <w:sz w:val="26"/>
          <w:szCs w:val="26"/>
          <w:lang w:eastAsia="ru-RU"/>
        </w:rPr>
        <w:t>, а истец – уплатить 2 556 600 рублей и принять объект долевого строительства.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w:t>
      </w:r>
      <w:proofErr w:type="gramStart"/>
      <w:r w:rsidRPr="00867EB9">
        <w:rPr>
          <w:rFonts w:ascii="Helvetica" w:eastAsia="Times New Roman" w:hAnsi="Helvetica" w:cs="Helvetica"/>
          <w:color w:val="333333"/>
          <w:sz w:val="26"/>
          <w:szCs w:val="26"/>
          <w:lang w:eastAsia="ru-RU"/>
        </w:rPr>
        <w:t xml:space="preserve">Сторонами не оспаривается, что многоквартирный дом в эксплуатацию не введен, объект долевого строительства истцу не передан, при таких обстоятельствах общество не выполнило своих обязательств перед участником долевого строительства по предоставлению жилого помещения в срок, установленный договором участия в долевом </w:t>
      </w:r>
      <w:r w:rsidRPr="00867EB9">
        <w:rPr>
          <w:rFonts w:ascii="Helvetica" w:eastAsia="Times New Roman" w:hAnsi="Helvetica" w:cs="Helvetica"/>
          <w:color w:val="333333"/>
          <w:sz w:val="26"/>
          <w:szCs w:val="26"/>
          <w:lang w:eastAsia="ru-RU"/>
        </w:rPr>
        <w:lastRenderedPageBreak/>
        <w:t>строительстве многоквартирного дома до настоящего времени, чем нарушило условия договора участия в долевом строительстве многоквартирного жилого дома от &lt;дата изъята&gt; &lt;номер</w:t>
      </w:r>
      <w:proofErr w:type="gramEnd"/>
      <w:r w:rsidRPr="00867EB9">
        <w:rPr>
          <w:rFonts w:ascii="Helvetica" w:eastAsia="Times New Roman" w:hAnsi="Helvetica" w:cs="Helvetica"/>
          <w:color w:val="333333"/>
          <w:sz w:val="26"/>
          <w:szCs w:val="26"/>
          <w:lang w:eastAsia="ru-RU"/>
        </w:rPr>
        <w:t xml:space="preserve"> изъят&gt;, в </w:t>
      </w:r>
      <w:proofErr w:type="gramStart"/>
      <w:r w:rsidRPr="00867EB9">
        <w:rPr>
          <w:rFonts w:ascii="Helvetica" w:eastAsia="Times New Roman" w:hAnsi="Helvetica" w:cs="Helvetica"/>
          <w:color w:val="333333"/>
          <w:sz w:val="26"/>
          <w:szCs w:val="26"/>
          <w:lang w:eastAsia="ru-RU"/>
        </w:rPr>
        <w:t>соответствии</w:t>
      </w:r>
      <w:proofErr w:type="gramEnd"/>
      <w:r w:rsidRPr="00867EB9">
        <w:rPr>
          <w:rFonts w:ascii="Helvetica" w:eastAsia="Times New Roman" w:hAnsi="Helvetica" w:cs="Helvetica"/>
          <w:color w:val="333333"/>
          <w:sz w:val="26"/>
          <w:szCs w:val="26"/>
          <w:lang w:eastAsia="ru-RU"/>
        </w:rPr>
        <w:t xml:space="preserve"> с которым был определен срок передачи объекта долевого строительства до &lt;дата изъята&gt;.</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В связи с этим, заявленные требования о взыскании неустойки за нарушение передачи объекта долевого строительства за период с &lt;дата изъята&gt; по &lt;дата </w:t>
      </w:r>
      <w:proofErr w:type="gramStart"/>
      <w:r w:rsidRPr="00867EB9">
        <w:rPr>
          <w:rFonts w:ascii="Helvetica" w:eastAsia="Times New Roman" w:hAnsi="Helvetica" w:cs="Helvetica"/>
          <w:color w:val="333333"/>
          <w:sz w:val="26"/>
          <w:szCs w:val="26"/>
          <w:lang w:eastAsia="ru-RU"/>
        </w:rPr>
        <w:t>изъята</w:t>
      </w:r>
      <w:proofErr w:type="gramEnd"/>
      <w:r w:rsidRPr="00867EB9">
        <w:rPr>
          <w:rFonts w:ascii="Helvetica" w:eastAsia="Times New Roman" w:hAnsi="Helvetica" w:cs="Helvetica"/>
          <w:color w:val="333333"/>
          <w:sz w:val="26"/>
          <w:szCs w:val="26"/>
          <w:lang w:eastAsia="ru-RU"/>
        </w:rPr>
        <w:t>&gt; являются обоснованными.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w:t>
      </w:r>
      <w:proofErr w:type="gramStart"/>
      <w:r w:rsidRPr="00867EB9">
        <w:rPr>
          <w:rFonts w:ascii="Helvetica" w:eastAsia="Times New Roman" w:hAnsi="Helvetica" w:cs="Helvetica"/>
          <w:color w:val="333333"/>
          <w:sz w:val="26"/>
          <w:szCs w:val="26"/>
          <w:lang w:eastAsia="ru-RU"/>
        </w:rPr>
        <w:t>Размер неустойки за заявленный истцом период с &lt;дата изъята&gt; по &lt;дата изъята&gt;, по договорам долевого участия в строительстве &lt;номер изъят&gt;, рассчитанной по правилам ч.2 ст.6 ФЗ № 214-ФЗ, будет составлять: 2 556 600 х 165 х 8,14%/150 = 228 917 рублей 96 копеек.</w:t>
      </w:r>
      <w:bookmarkStart w:id="0" w:name="_GoBack"/>
      <w:bookmarkEnd w:id="0"/>
      <w:proofErr w:type="gramEnd"/>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Ранее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Д.А. уже была взыскана неустойка по решению суда </w:t>
      </w:r>
      <w:proofErr w:type="gramStart"/>
      <w:r w:rsidRPr="00867EB9">
        <w:rPr>
          <w:rFonts w:ascii="Helvetica" w:eastAsia="Times New Roman" w:hAnsi="Helvetica" w:cs="Helvetica"/>
          <w:color w:val="333333"/>
          <w:sz w:val="26"/>
          <w:szCs w:val="26"/>
          <w:lang w:eastAsia="ru-RU"/>
        </w:rPr>
        <w:t>от</w:t>
      </w:r>
      <w:proofErr w:type="gramEnd"/>
      <w:r w:rsidRPr="00867EB9">
        <w:rPr>
          <w:rFonts w:ascii="Helvetica" w:eastAsia="Times New Roman" w:hAnsi="Helvetica" w:cs="Helvetica"/>
          <w:color w:val="333333"/>
          <w:sz w:val="26"/>
          <w:szCs w:val="26"/>
          <w:lang w:eastAsia="ru-RU"/>
        </w:rPr>
        <w:t> &lt;дата изъята&gt;, &lt;дата изъята&gt;, &lt;дата изъята&gt;, &lt;дата изъята&gt;.</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В ходе судебного разбирательства представителем ответчика заявлено ходатайство об уменьшении суммы неустойки, мотивировав тем, что строительство дома затягивается по причине тяжелого финансового положения компании вызванной низким уровнем продаж квартир.</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Так, гражданское законодательство предусматривает неустойку в качестве способа обеспечения обязательств и меры имущественной ответственности за их неисполнение или ненадлежащее исполнение, и суду предоставлено право снижения размера неустойки в целях устранения явной ее несоразмерности последствиям нарушения обязательств независимо от того, является неустойка законной или договорной.</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 соответствии со статьей 333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t>Согласно разъяснениям, содержащимся в пункте 34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w:t>
      </w:r>
      <w:proofErr w:type="gramEnd"/>
      <w:r w:rsidRPr="00867EB9">
        <w:rPr>
          <w:rFonts w:ascii="Helvetica" w:eastAsia="Times New Roman" w:hAnsi="Helvetica" w:cs="Helvetica"/>
          <w:color w:val="333333"/>
          <w:sz w:val="26"/>
          <w:szCs w:val="26"/>
          <w:lang w:eastAsia="ru-RU"/>
        </w:rPr>
        <w:t xml:space="preserve"> уменьшение размера неустойки является допустимым.</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Согласно пункту 1 статьи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Таким образом, неустойка является мерой ответственности за неисполнение или ненадлежащее исполнение обязательств, направленной на восстановление нарушенного права.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lastRenderedPageBreak/>
        <w:t>При этом неустойка может быть предусмотрена законом или договором.</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Предусмотренная статьей 6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неустойка имеет гражданско-правовую природу и является предусмотренной законом мерой ответственности за ненадлежащее исполнение обязательств.</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Предоставленное законом суду право снижения размера неустойки в целях устранения явной ее несоразмерности последствиям нарушения обязательств соответствует основывающемуся на общих принципах права, вытекающих из Конституции Российской Федерации, требованию о соразмерности ответственности.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Принимая во внимание компенсационный характер неустойки, длительность неисполнения обязательства, значительное превышение размера взыскиваемой неустойки суммы возможных убытков, вызванных нарушением обязательства, заявленная неустойка подлежат снижению на основании статьи 333 Гражданского кодекса Российской Федерации.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t>В соответствии с позицией Конституционного Суда Российской Федерации, выраженной в пункте 2.2 Определения от 15 января 2015 года№ 7-О,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правом свободного определения размера неустойки, то есть, по существу, - на реализацию требования статьи 17 (часть</w:t>
      </w:r>
      <w:proofErr w:type="gramEnd"/>
      <w:r w:rsidRPr="00867EB9">
        <w:rPr>
          <w:rFonts w:ascii="Helvetica" w:eastAsia="Times New Roman" w:hAnsi="Helvetica" w:cs="Helvetica"/>
          <w:color w:val="333333"/>
          <w:sz w:val="26"/>
          <w:szCs w:val="26"/>
          <w:lang w:eastAsia="ru-RU"/>
        </w:rPr>
        <w:t xml:space="preserve"> 3) Конституции Российской Федерации, согласно которой осуществление прав и свобод человека и гражданина не должно нарушать права и свободы других лиц.</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t>Исходя из принципа осуществления гражданских прав в своей воле и в своем интересе неустойка может</w:t>
      </w:r>
      <w:proofErr w:type="gramEnd"/>
      <w:r w:rsidRPr="00867EB9">
        <w:rPr>
          <w:rFonts w:ascii="Helvetica" w:eastAsia="Times New Roman" w:hAnsi="Helvetica" w:cs="Helvetica"/>
          <w:color w:val="333333"/>
          <w:sz w:val="26"/>
          <w:szCs w:val="26"/>
          <w:lang w:eastAsia="ru-RU"/>
        </w:rPr>
        <w:t xml:space="preserve"> быть уменьшена судом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Кроме того, возможность уменьшения размера неустойки согласуется с позицией Верховного Суда Российской Федерации, изложенной в пункте 26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утвержденного Президиумом Верховного Суда Российской Федерации 04 декабря 2013 года.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Пункт 1 статьи 333 Гражданского кодекса Российской Федерации направлен на </w:t>
      </w:r>
      <w:proofErr w:type="gramStart"/>
      <w:r w:rsidRPr="00867EB9">
        <w:rPr>
          <w:rFonts w:ascii="Helvetica" w:eastAsia="Times New Roman" w:hAnsi="Helvetica" w:cs="Helvetica"/>
          <w:color w:val="333333"/>
          <w:sz w:val="26"/>
          <w:szCs w:val="26"/>
          <w:lang w:eastAsia="ru-RU"/>
        </w:rPr>
        <w:t>реализацию основанного на</w:t>
      </w:r>
      <w:proofErr w:type="gramEnd"/>
      <w:r w:rsidRPr="00867EB9">
        <w:rPr>
          <w:rFonts w:ascii="Helvetica" w:eastAsia="Times New Roman" w:hAnsi="Helvetica" w:cs="Helvetica"/>
          <w:color w:val="333333"/>
          <w:sz w:val="26"/>
          <w:szCs w:val="26"/>
          <w:lang w:eastAsia="ru-RU"/>
        </w:rPr>
        <w:t xml:space="preserve"> общих принципах права требования о соразмерности ответственности. Суды при разрешении этого вопроса в каждом конкретном случае обязаны учитывать специфику данного вида правоотношений и характер охраняемого государством блага.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lastRenderedPageBreak/>
        <w:t>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 Поскольку степень соразмерности заявленной неустойки последствиям нарушения обязательства является оценочной категорией, то только суд вправе дать оценку указанному критерию, исходя из своего внутреннего убеждения и обстоятельств конкретного дела.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Принимая во внимание, что ответчик является хозяйствующим субъектом в области строительства многоквартирных жилых домов, взыскание неустойки в указанном выше размере может негативно сказаться на его финансовом положении.</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Суд принимает также во внимание, что истцом не предоставлено доказательств соразмерности заявленной неустойки, а равно тяжелого положения либо негативных последствий, связанных с нарушением срока передачи объекта долевого строительства, суд полагает необходимым в соответствии с положениями статьи 333 Гражданского кодекса Российской снизать размер подлежащей взысканию неустойки до 30 000 рублей.</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t xml:space="preserve">При этом, исходя из разъяснений абзаца второго п. 76 Постановления Пленума Верховного Суда РФ от 24 марта 2016 № 7 "О применении судами некоторых положений Гражданского кодекса Российской Федерации об ответственности за нарушение обязательств" следует, что правила пункта 6 статьи 395 ГК РФ не применяются при уменьшении неустойки, установленной за нарушение </w:t>
      </w:r>
      <w:proofErr w:type="spellStart"/>
      <w:r w:rsidRPr="00867EB9">
        <w:rPr>
          <w:rFonts w:ascii="Helvetica" w:eastAsia="Times New Roman" w:hAnsi="Helvetica" w:cs="Helvetica"/>
          <w:color w:val="333333"/>
          <w:sz w:val="26"/>
          <w:szCs w:val="26"/>
          <w:lang w:eastAsia="ru-RU"/>
        </w:rPr>
        <w:t>неденежного</w:t>
      </w:r>
      <w:proofErr w:type="spellEnd"/>
      <w:r w:rsidRPr="00867EB9">
        <w:rPr>
          <w:rFonts w:ascii="Helvetica" w:eastAsia="Times New Roman" w:hAnsi="Helvetica" w:cs="Helvetica"/>
          <w:color w:val="333333"/>
          <w:sz w:val="26"/>
          <w:szCs w:val="26"/>
          <w:lang w:eastAsia="ru-RU"/>
        </w:rPr>
        <w:t xml:space="preserve"> обязательства, если иное не предусмотрено законом.</w:t>
      </w:r>
      <w:proofErr w:type="gramEnd"/>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Поскольку у ответчика отсутствуют денежные обязательства перед истцом, а неустойка в конкретном случае применяется за нарушение передачи объекта долевого строительства, то есть </w:t>
      </w:r>
      <w:proofErr w:type="spellStart"/>
      <w:r w:rsidRPr="00867EB9">
        <w:rPr>
          <w:rFonts w:ascii="Helvetica" w:eastAsia="Times New Roman" w:hAnsi="Helvetica" w:cs="Helvetica"/>
          <w:color w:val="333333"/>
          <w:sz w:val="26"/>
          <w:szCs w:val="26"/>
          <w:lang w:eastAsia="ru-RU"/>
        </w:rPr>
        <w:t>неденежного</w:t>
      </w:r>
      <w:proofErr w:type="spellEnd"/>
      <w:r w:rsidRPr="00867EB9">
        <w:rPr>
          <w:rFonts w:ascii="Helvetica" w:eastAsia="Times New Roman" w:hAnsi="Helvetica" w:cs="Helvetica"/>
          <w:color w:val="333333"/>
          <w:sz w:val="26"/>
          <w:szCs w:val="26"/>
          <w:lang w:eastAsia="ru-RU"/>
        </w:rPr>
        <w:t xml:space="preserve"> обязательства, размер подлежащей взысканию неустойки может быть снижен и ниже предела, установленного пунктом 1 статьи 395 ГК РФ.</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В силу статьи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67EB9">
        <w:rPr>
          <w:rFonts w:ascii="Helvetica" w:eastAsia="Times New Roman" w:hAnsi="Helvetica" w:cs="Helvetica"/>
          <w:color w:val="333333"/>
          <w:sz w:val="26"/>
          <w:szCs w:val="26"/>
          <w:lang w:eastAsia="ru-RU"/>
        </w:rPr>
        <w:t>причинителем</w:t>
      </w:r>
      <w:proofErr w:type="spellEnd"/>
      <w:r w:rsidRPr="00867EB9">
        <w:rPr>
          <w:rFonts w:ascii="Helvetica" w:eastAsia="Times New Roman" w:hAnsi="Helvetica" w:cs="Helvetica"/>
          <w:color w:val="333333"/>
          <w:sz w:val="26"/>
          <w:szCs w:val="26"/>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t>Поскольку судом установлена вина ответчика в ненадлежащем исполнении обязательств по договору долевого участия в строительстве и, тем самым, нарушение прав истца как потребителя, с учетом степени вины, требований разумности и справедливости, степени нравственных страданий истца, суд полагает требование о компенсации морального вреда с учетом фактических обстоятельств причинения морального вреда подлежащим удовлетворению в размере 2 000 рублей.</w:t>
      </w:r>
      <w:proofErr w:type="gramEnd"/>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867EB9">
        <w:rPr>
          <w:rFonts w:ascii="Helvetica" w:eastAsia="Times New Roman" w:hAnsi="Helvetica" w:cs="Helvetica"/>
          <w:color w:val="333333"/>
          <w:sz w:val="26"/>
          <w:szCs w:val="26"/>
          <w:lang w:eastAsia="ru-RU"/>
        </w:rPr>
        <w:lastRenderedPageBreak/>
        <w:t>В соответствии с п.6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Добровольно требования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Д.А. ответчиком удовлетворены не были. Подлежащая взысканию с ответчика в пользу истца сумма составляет 32 000 рублей, сумма штрафа будет составлять 16 000 рублей.</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Указанный штраф фактически представляет собой неустойку как способ обеспечения обязательства по исполнению законных требований потребителя (статья 330 Гражданского кодекса Российской Федерации) и, следовательно, последняя по общему правилу может быть снижена в соответствии со статьей 333 Гражданского кодекса Российской Федерации по заявлению заинтересованной стороны.</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w:t>
      </w:r>
      <w:proofErr w:type="gramStart"/>
      <w:r w:rsidRPr="00867EB9">
        <w:rPr>
          <w:rFonts w:ascii="Helvetica" w:eastAsia="Times New Roman" w:hAnsi="Helvetica" w:cs="Helvetica"/>
          <w:color w:val="333333"/>
          <w:sz w:val="26"/>
          <w:szCs w:val="26"/>
          <w:lang w:eastAsia="ru-RU"/>
        </w:rPr>
        <w:t>Учитывая, что заявленная к взысканию неустойка снижена судом по основанию несоразмерности нарушенному обязательству, то оснований для снижения штрафа, предусмотренного Законом о защите прав потребителей, суд не находит, поскольку последний исчислен из размера неустойки сниженного в порядке статьи 333 Гражданского кодекса Российской Федерации, таким образом с ответчика подлежит взысканию штраф в размере 16 000 рублей.</w:t>
      </w:r>
      <w:proofErr w:type="gramEnd"/>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 соответствии со статьей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Согласно положениям статьи 94 Гражданского процессуального кодекса Российской Федерации к издержкам, связанным с рассмотрением дела, </w:t>
      </w:r>
      <w:proofErr w:type="gramStart"/>
      <w:r w:rsidRPr="00867EB9">
        <w:rPr>
          <w:rFonts w:ascii="Helvetica" w:eastAsia="Times New Roman" w:hAnsi="Helvetica" w:cs="Helvetica"/>
          <w:color w:val="333333"/>
          <w:sz w:val="26"/>
          <w:szCs w:val="26"/>
          <w:lang w:eastAsia="ru-RU"/>
        </w:rPr>
        <w:t>относятся</w:t>
      </w:r>
      <w:proofErr w:type="gramEnd"/>
      <w:r w:rsidRPr="00867EB9">
        <w:rPr>
          <w:rFonts w:ascii="Helvetica" w:eastAsia="Times New Roman" w:hAnsi="Helvetica" w:cs="Helvetica"/>
          <w:color w:val="333333"/>
          <w:sz w:val="26"/>
          <w:szCs w:val="26"/>
          <w:lang w:eastAsia="ru-RU"/>
        </w:rPr>
        <w:t xml:space="preserve"> в том числе расходы на проезд и проживание сторон и третьих лиц, понесенные ими в связи с явкой в суд; расходы на оплату услуг представителей.</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 соответствии с частью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sidRPr="00867EB9">
        <w:rPr>
          <w:rFonts w:ascii="Helvetica" w:eastAsia="Times New Roman" w:hAnsi="Helvetica" w:cs="Helvetica"/>
          <w:color w:val="333333"/>
          <w:sz w:val="26"/>
          <w:szCs w:val="26"/>
          <w:lang w:eastAsia="ru-RU"/>
        </w:rPr>
        <w:t>,</w:t>
      </w:r>
      <w:proofErr w:type="gramEnd"/>
      <w:r w:rsidRPr="00867EB9">
        <w:rPr>
          <w:rFonts w:ascii="Helvetica" w:eastAsia="Times New Roman" w:hAnsi="Helvetica" w:cs="Helvetica"/>
          <w:color w:val="333333"/>
          <w:sz w:val="26"/>
          <w:szCs w:val="26"/>
          <w:lang w:eastAsia="ru-RU"/>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 силу статьей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lastRenderedPageBreak/>
        <w:t xml:space="preserve">    Интересы истца в суде представлял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А.С. на основании доверенности от &lt;дата </w:t>
      </w:r>
      <w:proofErr w:type="gramStart"/>
      <w:r w:rsidRPr="00867EB9">
        <w:rPr>
          <w:rFonts w:ascii="Helvetica" w:eastAsia="Times New Roman" w:hAnsi="Helvetica" w:cs="Helvetica"/>
          <w:color w:val="333333"/>
          <w:sz w:val="26"/>
          <w:szCs w:val="26"/>
          <w:lang w:eastAsia="ru-RU"/>
        </w:rPr>
        <w:t>изъята</w:t>
      </w:r>
      <w:proofErr w:type="gramEnd"/>
      <w:r w:rsidRPr="00867EB9">
        <w:rPr>
          <w:rFonts w:ascii="Helvetica" w:eastAsia="Times New Roman" w:hAnsi="Helvetica" w:cs="Helvetica"/>
          <w:color w:val="333333"/>
          <w:sz w:val="26"/>
          <w:szCs w:val="26"/>
          <w:lang w:eastAsia="ru-RU"/>
        </w:rPr>
        <w:t>&gt; и договора на оказание юридических услуг от &lt;дата изъята&gt;. Стоимость услуг по договору составляет 15 000 рублей, которые истцом были оплачены, согласно квитанции от &lt;дата изъята&gt; Исходя из сложности дела и степени участия представителя в судебном разбирательстве – участвовал в двух судебных заседаниях, суд считает возможным взыскать с ответчика в пользу истца 10 000 рублей в счет возмещения расходов, связанных с оплатой услуг представителя в разумных пределах. С учетом изложенных обстоятельств, исковые требования подлежат удовлетворению частично.</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Истец в силу пункта 3 статьи 17 Закона о защите прав потребителей освобожден от уплаты государственной пошлины при подаче иска в суд.</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Согласно статье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Таким образом, в силу положений пункта 4 части 2 статьи 333.36 Налогового кодекса Российской Федерации, статьи 103 Гражданского процессуального кодекса Российской Федерации, статьи 61.2 Бюджетного кодекса Российской Федерации с ответчика в доход местного бюджета подлежит взысканию государственная пошлина в размере 1 400 рублей.</w:t>
      </w:r>
    </w:p>
    <w:p w:rsidR="00867EB9" w:rsidRPr="00867EB9" w:rsidRDefault="00867EB9" w:rsidP="00867EB9">
      <w:pPr>
        <w:shd w:val="clear" w:color="auto" w:fill="FFFFFF"/>
        <w:spacing w:after="150" w:line="240" w:lineRule="auto"/>
        <w:ind w:firstLine="720"/>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Руководствуясь ст. ст. 194-198 Гражданского процессуального кодекса Российской Федерации, суд</w:t>
      </w:r>
    </w:p>
    <w:p w:rsidR="00867EB9" w:rsidRPr="00867EB9" w:rsidRDefault="00867EB9" w:rsidP="00867EB9">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РЕШИЛ:</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Иск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Д.А. к обществу с ограниченной ответственностью «Жилой комплекс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о взыскании неустойки за нарушение срока передачи квартиры по договору участия в долевом строительстве и компенсации морального вреда удовлетворить частично.</w:t>
      </w:r>
    </w:p>
    <w:p w:rsidR="00867EB9" w:rsidRPr="00867EB9" w:rsidRDefault="00867EB9" w:rsidP="00867EB9">
      <w:pPr>
        <w:shd w:val="clear" w:color="auto" w:fill="FFFFFF"/>
        <w:spacing w:after="150" w:line="240" w:lineRule="auto"/>
        <w:ind w:firstLine="720"/>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Взыскать с общества с ограниченной ответственностью «Жилой комплекс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в пользу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xml:space="preserve"> Д.А. 30 000 (тридцать тысяч) рублей неустойки, 2 000 (две тысячи) рублей в счет компенсации морального вреда, судебные расходы в размере 10 000 (десять тысяч) рублей, штраф в размере 16 000 (шестнадцать тысяч) рублей.</w:t>
      </w:r>
    </w:p>
    <w:p w:rsidR="00867EB9" w:rsidRPr="00867EB9" w:rsidRDefault="00867EB9" w:rsidP="00867EB9">
      <w:pPr>
        <w:shd w:val="clear" w:color="auto" w:fill="FFFFFF"/>
        <w:spacing w:after="150" w:line="240" w:lineRule="auto"/>
        <w:ind w:firstLine="720"/>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 остальной части иска отказать.</w:t>
      </w:r>
    </w:p>
    <w:p w:rsidR="00867EB9" w:rsidRPr="00867EB9" w:rsidRDefault="00867EB9" w:rsidP="00867EB9">
      <w:pPr>
        <w:shd w:val="clear" w:color="auto" w:fill="FFFFFF"/>
        <w:spacing w:after="150" w:line="240" w:lineRule="auto"/>
        <w:ind w:firstLine="720"/>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Взыскать с общества с ограниченной ответственностью «Жилой комплекс «</w:t>
      </w:r>
      <w:r>
        <w:rPr>
          <w:rFonts w:ascii="Helvetica" w:eastAsia="Times New Roman" w:hAnsi="Helvetica" w:cs="Helvetica"/>
          <w:color w:val="333333"/>
          <w:sz w:val="26"/>
          <w:szCs w:val="26"/>
          <w:lang w:eastAsia="ru-RU"/>
        </w:rPr>
        <w:t>++++</w:t>
      </w:r>
      <w:r w:rsidRPr="00867EB9">
        <w:rPr>
          <w:rFonts w:ascii="Helvetica" w:eastAsia="Times New Roman" w:hAnsi="Helvetica" w:cs="Helvetica"/>
          <w:color w:val="333333"/>
          <w:sz w:val="26"/>
          <w:szCs w:val="26"/>
          <w:lang w:eastAsia="ru-RU"/>
        </w:rPr>
        <w:t>» в доход муниципального образования г. Казани госпошлину в размере 1400 (одна тысяча четыреста) рублей.</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xml:space="preserve">    Решение может быть обжаловано </w:t>
      </w:r>
      <w:proofErr w:type="gramStart"/>
      <w:r w:rsidRPr="00867EB9">
        <w:rPr>
          <w:rFonts w:ascii="Helvetica" w:eastAsia="Times New Roman" w:hAnsi="Helvetica" w:cs="Helvetica"/>
          <w:color w:val="333333"/>
          <w:sz w:val="26"/>
          <w:szCs w:val="26"/>
          <w:lang w:eastAsia="ru-RU"/>
        </w:rPr>
        <w:t>в Верховный суд РТ в течение месяца со дня принятия решения в окончательной форме через Советский районный суд</w:t>
      </w:r>
      <w:proofErr w:type="gramEnd"/>
      <w:r w:rsidRPr="00867EB9">
        <w:rPr>
          <w:rFonts w:ascii="Helvetica" w:eastAsia="Times New Roman" w:hAnsi="Helvetica" w:cs="Helvetica"/>
          <w:color w:val="333333"/>
          <w:sz w:val="26"/>
          <w:szCs w:val="26"/>
          <w:lang w:eastAsia="ru-RU"/>
        </w:rPr>
        <w:t>.</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lastRenderedPageBreak/>
        <w:t>                                   Судья                           Иванова И.Е.</w:t>
      </w:r>
    </w:p>
    <w:p w:rsidR="00867EB9" w:rsidRPr="00867EB9" w:rsidRDefault="00867EB9" w:rsidP="00867EB9">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Мотивированное решение составлено 31 июля 2018 года.</w:t>
      </w:r>
    </w:p>
    <w:p w:rsidR="00867EB9" w:rsidRPr="00867EB9" w:rsidRDefault="00867EB9" w:rsidP="00867EB9">
      <w:pPr>
        <w:shd w:val="clear" w:color="auto" w:fill="FFFFFF"/>
        <w:spacing w:line="240" w:lineRule="auto"/>
        <w:ind w:firstLine="720"/>
        <w:jc w:val="both"/>
        <w:rPr>
          <w:rFonts w:ascii="Helvetica" w:eastAsia="Times New Roman" w:hAnsi="Helvetica" w:cs="Helvetica"/>
          <w:color w:val="333333"/>
          <w:sz w:val="26"/>
          <w:szCs w:val="26"/>
          <w:lang w:eastAsia="ru-RU"/>
        </w:rPr>
      </w:pPr>
      <w:r w:rsidRPr="00867EB9">
        <w:rPr>
          <w:rFonts w:ascii="Helvetica" w:eastAsia="Times New Roman" w:hAnsi="Helvetica" w:cs="Helvetica"/>
          <w:color w:val="333333"/>
          <w:sz w:val="26"/>
          <w:szCs w:val="26"/>
          <w:lang w:eastAsia="ru-RU"/>
        </w:rPr>
        <w:t>                                   Судья                           Иванова И.Е.</w:t>
      </w:r>
    </w:p>
    <w:p w:rsidR="00CB2293" w:rsidRDefault="00CB2293"/>
    <w:sectPr w:rsidR="00CB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B9"/>
    <w:rsid w:val="003533B5"/>
    <w:rsid w:val="00867EB9"/>
    <w:rsid w:val="00CA48DB"/>
    <w:rsid w:val="00CB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7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7E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8">
    <w:name w:val="msoclassa8"/>
    <w:basedOn w:val="a"/>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867EB9"/>
  </w:style>
  <w:style w:type="character" w:customStyle="1" w:styleId="data2">
    <w:name w:val="data2"/>
    <w:basedOn w:val="a0"/>
    <w:rsid w:val="00867EB9"/>
  </w:style>
  <w:style w:type="character" w:customStyle="1" w:styleId="nomer2">
    <w:name w:val="nomer2"/>
    <w:basedOn w:val="a0"/>
    <w:rsid w:val="00867EB9"/>
  </w:style>
  <w:style w:type="character" w:customStyle="1" w:styleId="address2">
    <w:name w:val="address2"/>
    <w:basedOn w:val="a0"/>
    <w:rsid w:val="00867EB9"/>
  </w:style>
  <w:style w:type="paragraph" w:customStyle="1" w:styleId="msoclassconsplusnormal">
    <w:name w:val="msoclassconsplusnormal"/>
    <w:basedOn w:val="a"/>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4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7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7E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8">
    <w:name w:val="msoclassa8"/>
    <w:basedOn w:val="a"/>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867EB9"/>
  </w:style>
  <w:style w:type="character" w:customStyle="1" w:styleId="data2">
    <w:name w:val="data2"/>
    <w:basedOn w:val="a0"/>
    <w:rsid w:val="00867EB9"/>
  </w:style>
  <w:style w:type="character" w:customStyle="1" w:styleId="nomer2">
    <w:name w:val="nomer2"/>
    <w:basedOn w:val="a0"/>
    <w:rsid w:val="00867EB9"/>
  </w:style>
  <w:style w:type="character" w:customStyle="1" w:styleId="address2">
    <w:name w:val="address2"/>
    <w:basedOn w:val="a0"/>
    <w:rsid w:val="00867EB9"/>
  </w:style>
  <w:style w:type="paragraph" w:customStyle="1" w:styleId="msoclassconsplusnormal">
    <w:name w:val="msoclassconsplusnormal"/>
    <w:basedOn w:val="a"/>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867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4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360">
      <w:bodyDiv w:val="1"/>
      <w:marLeft w:val="0"/>
      <w:marRight w:val="0"/>
      <w:marTop w:val="0"/>
      <w:marBottom w:val="0"/>
      <w:divBdr>
        <w:top w:val="none" w:sz="0" w:space="0" w:color="auto"/>
        <w:left w:val="none" w:sz="0" w:space="0" w:color="auto"/>
        <w:bottom w:val="none" w:sz="0" w:space="0" w:color="auto"/>
        <w:right w:val="none" w:sz="0" w:space="0" w:color="auto"/>
      </w:divBdr>
      <w:divsChild>
        <w:div w:id="11124748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Замалютдинова Дания Анваровна</dc:creator>
  <cp:lastModifiedBy>Шагидуллин Марсель Тальгатович</cp:lastModifiedBy>
  <cp:revision>2</cp:revision>
  <cp:lastPrinted>2018-08-14T10:46:00Z</cp:lastPrinted>
  <dcterms:created xsi:type="dcterms:W3CDTF">2018-08-14T10:47:00Z</dcterms:created>
  <dcterms:modified xsi:type="dcterms:W3CDTF">2018-08-14T10:47:00Z</dcterms:modified>
</cp:coreProperties>
</file>